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307D" w14:textId="686A8F43" w:rsidR="00DC2AEB" w:rsidRPr="00DC2AEB" w:rsidRDefault="00DC2AEB" w:rsidP="00DC2AEB">
      <w:pPr>
        <w:widowControl/>
        <w:ind w:rightChars="-85" w:right="-178"/>
        <w:jc w:val="center"/>
        <w:rPr>
          <w:rFonts w:ascii="Calibri" w:eastAsia="ＭＳ 明朝" w:hAnsi="Calibri" w:cs="Times New Roman"/>
          <w:sz w:val="44"/>
          <w:szCs w:val="44"/>
          <w:lang w:val="en-AU" w:eastAsia="en-US"/>
        </w:rPr>
      </w:pPr>
      <w:proofErr w:type="spellStart"/>
      <w:r w:rsidRPr="00DC2AEB">
        <w:rPr>
          <w:rFonts w:ascii="Calibri" w:eastAsia="ＭＳ 明朝" w:hAnsi="Calibri" w:cs="Times New Roman"/>
          <w:sz w:val="44"/>
          <w:szCs w:val="44"/>
          <w:lang w:val="en-AU" w:eastAsia="en-US"/>
        </w:rPr>
        <w:t>Marise</w:t>
      </w:r>
      <w:proofErr w:type="spellEnd"/>
      <w:r w:rsidRPr="00DC2AEB">
        <w:rPr>
          <w:rFonts w:ascii="Calibri" w:eastAsia="ＭＳ 明朝" w:hAnsi="Calibri" w:cs="Times New Roman"/>
          <w:sz w:val="44"/>
          <w:szCs w:val="44"/>
          <w:lang w:val="en-AU" w:eastAsia="en-US"/>
        </w:rPr>
        <w:t xml:space="preserve"> </w:t>
      </w:r>
      <w:proofErr w:type="spellStart"/>
      <w:r w:rsidR="00D2200A">
        <w:rPr>
          <w:rFonts w:ascii="Calibri" w:eastAsia="ＭＳ 明朝" w:hAnsi="Calibri" w:cs="Times New Roman"/>
          <w:sz w:val="44"/>
          <w:szCs w:val="44"/>
          <w:lang w:val="en-AU" w:eastAsia="en-US"/>
        </w:rPr>
        <w:t>Yamazato</w:t>
      </w:r>
      <w:proofErr w:type="spellEnd"/>
    </w:p>
    <w:p w14:paraId="225EE6C1" w14:textId="77777777" w:rsidR="00DC2AEB" w:rsidRPr="00DC2AEB" w:rsidRDefault="00DC2AEB" w:rsidP="00DC2AEB">
      <w:pPr>
        <w:widowControl/>
        <w:ind w:rightChars="-85" w:right="-178"/>
        <w:jc w:val="left"/>
        <w:rPr>
          <w:rFonts w:ascii="Calibri" w:eastAsia="ＭＳ 明朝" w:hAnsi="Calibri" w:cs="Times New Roman"/>
          <w:sz w:val="16"/>
          <w:szCs w:val="16"/>
          <w:lang w:val="en-AU"/>
        </w:rPr>
      </w:pPr>
      <w:r w:rsidRPr="00DC2AEB">
        <w:rPr>
          <w:rFonts w:ascii="Calibri" w:eastAsia="ＭＳ 明朝" w:hAnsi="Calibri" w:cs="Times New Roman"/>
          <w:noProof/>
          <w:sz w:val="22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13B2" wp14:editId="314D846F">
                <wp:simplePos x="0" y="0"/>
                <wp:positionH relativeFrom="column">
                  <wp:posOffset>-147792</wp:posOffset>
                </wp:positionH>
                <wp:positionV relativeFrom="paragraph">
                  <wp:posOffset>90170</wp:posOffset>
                </wp:positionV>
                <wp:extent cx="2032000" cy="4381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073DFE2" w14:textId="77777777" w:rsidR="00DC2AEB" w:rsidRPr="00DC2AEB" w:rsidRDefault="00DC2AEB" w:rsidP="00DC2AEB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  <w:r w:rsidRPr="00DC2AEB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>Shimane 2-22-23</w:t>
                            </w:r>
                          </w:p>
                          <w:p w14:paraId="2860C4AF" w14:textId="77777777" w:rsidR="00DC2AEB" w:rsidRPr="00DC2AEB" w:rsidRDefault="00DC2AEB" w:rsidP="00DC2AEB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  <w:r w:rsidRPr="00DC2AEB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>Adachi, Tokyo, 121-0815,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13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65pt;margin-top:7.1pt;width:16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" filled="f" stroked="f">
                <v:textbox>
                  <w:txbxContent>
                    <w:p w14:paraId="7073DFE2" w14:textId="77777777" w:rsidR="00DC2AEB" w:rsidRPr="00DC2AEB" w:rsidRDefault="00DC2AEB" w:rsidP="00DC2AEB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  <w:r w:rsidRPr="00DC2AEB">
                        <w:rPr>
                          <w:rFonts w:ascii="Calibri" w:hAnsi="Calibri"/>
                          <w:color w:val="000000"/>
                          <w:sz w:val="22"/>
                        </w:rPr>
                        <w:t>Shimane 2-22-23</w:t>
                      </w:r>
                    </w:p>
                    <w:p w14:paraId="2860C4AF" w14:textId="77777777" w:rsidR="00DC2AEB" w:rsidRPr="00DC2AEB" w:rsidRDefault="00DC2AEB" w:rsidP="00DC2AEB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  <w:r w:rsidRPr="00DC2AEB">
                        <w:rPr>
                          <w:rFonts w:ascii="Calibri" w:hAnsi="Calibri"/>
                          <w:color w:val="000000"/>
                          <w:sz w:val="22"/>
                        </w:rPr>
                        <w:t>Adachi, Tokyo, 121-0815, Japan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A3BD4" w14:textId="3456A4E5" w:rsidR="00DC2AEB" w:rsidRDefault="00DC2AEB" w:rsidP="00D2200A">
      <w:pPr>
        <w:widowControl/>
        <w:ind w:leftChars="-59" w:left="-124" w:rightChars="-85" w:right="-178"/>
        <w:jc w:val="right"/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</w:pP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 xml:space="preserve">                                                                     </w:t>
      </w:r>
    </w:p>
    <w:p w14:paraId="538ED353" w14:textId="6164DA68" w:rsidR="00DC2AEB" w:rsidRPr="00DC2AEB" w:rsidRDefault="00D2200A" w:rsidP="00DC2AEB">
      <w:pPr>
        <w:widowControl/>
        <w:pBdr>
          <w:bottom w:val="single" w:sz="6" w:space="1" w:color="auto"/>
        </w:pBdr>
        <w:ind w:leftChars="-59" w:left="-124" w:rightChars="-85" w:right="-178"/>
        <w:jc w:val="right"/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</w:pPr>
      <w:r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yz</w:t>
      </w:r>
      <w:r w:rsidR="00DC2AEB"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marise</w:t>
      </w: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 xml:space="preserve"> </w:t>
      </w:r>
      <w:r w:rsidR="00DC2AEB"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@gmail.com</w:t>
      </w:r>
    </w:p>
    <w:p w14:paraId="294DF0C5" w14:textId="77777777" w:rsidR="00DC2AEB" w:rsidRPr="00DC2AEB" w:rsidRDefault="00DC2AEB" w:rsidP="00DC2AEB">
      <w:pPr>
        <w:widowControl/>
        <w:pBdr>
          <w:bottom w:val="single" w:sz="6" w:space="1" w:color="auto"/>
        </w:pBdr>
        <w:ind w:leftChars="-59" w:left="-124" w:rightChars="-85" w:right="-178"/>
        <w:rPr>
          <w:rFonts w:ascii="Calibri" w:eastAsia="ＭＳ 明朝" w:hAnsi="Calibri" w:cs="Times New Roman"/>
          <w:b/>
          <w:sz w:val="24"/>
          <w:szCs w:val="24"/>
          <w:lang w:val="fr-FR" w:eastAsia="en-US"/>
        </w:rPr>
      </w:pPr>
    </w:p>
    <w:p w14:paraId="2E1A7256" w14:textId="77777777" w:rsidR="00DC2AEB" w:rsidRPr="00DC2AEB" w:rsidRDefault="00DC2AEB" w:rsidP="00DC2AEB">
      <w:pPr>
        <w:widowControl/>
        <w:pBdr>
          <w:bottom w:val="single" w:sz="6" w:space="1" w:color="auto"/>
        </w:pBdr>
        <w:ind w:leftChars="-59" w:left="-124" w:rightChars="-85" w:right="-178"/>
        <w:rPr>
          <w:rFonts w:ascii="Calibri" w:eastAsia="ＭＳ 明朝" w:hAnsi="Calibri" w:cs="Times New Roman"/>
          <w:b/>
          <w:sz w:val="24"/>
          <w:szCs w:val="21"/>
          <w:lang w:val="en-AU" w:eastAsia="en-US"/>
        </w:rPr>
      </w:pPr>
      <w:r w:rsidRPr="00DC2AEB"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>Professional summary</w:t>
      </w:r>
    </w:p>
    <w:p w14:paraId="47A10CA2" w14:textId="77777777" w:rsidR="00DC2AEB" w:rsidRPr="00DC2AEB" w:rsidRDefault="00DC2AEB" w:rsidP="00DC2AEB">
      <w:pPr>
        <w:widowControl/>
        <w:jc w:val="left"/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</w:pP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Strong background in sport-event organization with good track records of taking initiatives in executing plans.</w:t>
      </w:r>
    </w:p>
    <w:p w14:paraId="6A3AF4F9" w14:textId="77777777" w:rsidR="00A862AC" w:rsidRDefault="00DC2AEB" w:rsidP="00DC2AEB">
      <w:pPr>
        <w:widowControl/>
        <w:jc w:val="left"/>
        <w:rPr>
          <w:rFonts w:ascii="Calibri" w:eastAsia="ＭＳ 明朝" w:hAnsi="Calibri" w:cs="Times New Roman"/>
          <w:color w:val="000000"/>
          <w:sz w:val="22"/>
          <w:szCs w:val="24"/>
          <w:lang w:val="fr-FR"/>
        </w:rPr>
      </w:pP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Able to manage multiple projects simultaneously.</w:t>
      </w:r>
      <w:r w:rsidR="00A862AC">
        <w:rPr>
          <w:rFonts w:ascii="Calibri" w:eastAsia="ＭＳ 明朝" w:hAnsi="Calibri" w:cs="Times New Roman" w:hint="eastAsia"/>
          <w:color w:val="000000"/>
          <w:sz w:val="22"/>
          <w:szCs w:val="24"/>
          <w:lang w:val="fr-FR"/>
        </w:rPr>
        <w:t xml:space="preserve"> </w:t>
      </w:r>
    </w:p>
    <w:p w14:paraId="6A0EE275" w14:textId="4EEF3F13" w:rsidR="005A5AE1" w:rsidRPr="00DC2AEB" w:rsidRDefault="00DC2AEB" w:rsidP="00DC2AEB">
      <w:pPr>
        <w:widowControl/>
        <w:jc w:val="left"/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</w:pP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Result-oriented with a logical mindset capable of making decisive actions.</w:t>
      </w:r>
    </w:p>
    <w:p w14:paraId="32F5B097" w14:textId="59CB0D8B" w:rsidR="00DC2AEB" w:rsidRPr="00DC2AEB" w:rsidRDefault="00DC2AEB" w:rsidP="005A5AE1">
      <w:pPr>
        <w:widowControl/>
        <w:pBdr>
          <w:bottom w:val="single" w:sz="6" w:space="1" w:color="auto"/>
        </w:pBdr>
        <w:ind w:leftChars="-59" w:left="-124" w:rightChars="-85" w:right="-178"/>
        <w:rPr>
          <w:rFonts w:ascii="Calibri" w:eastAsia="ＭＳ 明朝" w:hAnsi="Calibri" w:cs="Times New Roman"/>
          <w:b/>
          <w:color w:val="1F497D"/>
          <w:sz w:val="32"/>
          <w:szCs w:val="24"/>
          <w:lang w:val="en-AU" w:eastAsia="en-US"/>
        </w:rPr>
      </w:pPr>
      <w:r w:rsidRPr="00DC2AEB">
        <w:rPr>
          <w:rFonts w:ascii="Calibri" w:eastAsia="ＭＳ 明朝" w:hAnsi="Calibri" w:cs="Times New Roman"/>
          <w:b/>
          <w:color w:val="1F497D"/>
          <w:sz w:val="32"/>
          <w:szCs w:val="24"/>
          <w:lang w:val="en-AU" w:eastAsia="en-US"/>
        </w:rPr>
        <w:br/>
      </w:r>
      <w:r w:rsidR="005A5AE1"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>Professional</w:t>
      </w:r>
      <w:r w:rsidRPr="00DC2AEB"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 xml:space="preserve"> Experience</w:t>
      </w:r>
    </w:p>
    <w:p w14:paraId="16844D7A" w14:textId="77777777" w:rsidR="00DC2AEB" w:rsidRPr="00DC2AEB" w:rsidRDefault="00DC2AEB" w:rsidP="00DC2AEB">
      <w:pPr>
        <w:widowControl/>
        <w:contextualSpacing/>
        <w:rPr>
          <w:rFonts w:ascii="Calibri" w:eastAsia="ＭＳ 明朝" w:hAnsi="Calibri" w:cs="Times New Roman"/>
          <w:sz w:val="24"/>
          <w:szCs w:val="24"/>
          <w:lang w:val="en-AU" w:eastAsia="en-US"/>
        </w:rPr>
      </w:pPr>
      <w:r w:rsidRPr="00DC2AEB"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 xml:space="preserve">The Tokyo Organising Committee of the Olympic and Paralympic Games </w:t>
      </w:r>
      <w:r w:rsidRPr="00DC2AEB"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ab/>
        <w:t xml:space="preserve"> </w:t>
      </w:r>
      <w:r w:rsidRPr="00DC2AEB">
        <w:rPr>
          <w:rFonts w:ascii="Calibri" w:eastAsia="ＭＳ 明朝" w:hAnsi="Calibri" w:cs="Times New Roman"/>
          <w:sz w:val="24"/>
          <w:szCs w:val="24"/>
          <w:lang w:val="en-AU" w:eastAsia="en-US"/>
        </w:rPr>
        <w:t xml:space="preserve">         </w:t>
      </w:r>
      <w:r w:rsidRPr="00DC2AEB">
        <w:rPr>
          <w:rFonts w:ascii="Calibri" w:eastAsia="ＭＳ 明朝" w:hAnsi="Calibri" w:cs="Times New Roman"/>
          <w:sz w:val="24"/>
          <w:szCs w:val="24"/>
          <w:lang w:val="en-AU" w:eastAsia="en-US"/>
        </w:rPr>
        <w:tab/>
        <w:t xml:space="preserve">                    </w:t>
      </w:r>
    </w:p>
    <w:p w14:paraId="6C9CF2C5" w14:textId="77777777" w:rsidR="00DC2AEB" w:rsidRPr="00DC2AEB" w:rsidRDefault="00DC2AEB" w:rsidP="00DC2AEB">
      <w:pPr>
        <w:widowControl/>
        <w:jc w:val="left"/>
        <w:rPr>
          <w:rFonts w:ascii="Calibri" w:eastAsia="ＭＳ 明朝" w:hAnsi="Calibri" w:cs="Times New Roman"/>
          <w:i/>
          <w:iCs/>
          <w:color w:val="000000"/>
          <w:sz w:val="22"/>
          <w:szCs w:val="24"/>
          <w:lang w:val="fr-FR" w:eastAsia="en-US"/>
        </w:rPr>
      </w:pPr>
      <w:r w:rsidRPr="00DC2AEB">
        <w:rPr>
          <w:rFonts w:ascii="Calibri" w:eastAsia="ＭＳ 明朝" w:hAnsi="Calibri" w:cs="Times New Roman"/>
          <w:i/>
          <w:iCs/>
          <w:color w:val="000000"/>
          <w:sz w:val="22"/>
          <w:szCs w:val="24"/>
          <w:lang w:val="fr-FR" w:eastAsia="en-US"/>
        </w:rPr>
        <w:t xml:space="preserve">Service Manager </w:t>
      </w:r>
    </w:p>
    <w:p w14:paraId="3CF7D438" w14:textId="77777777" w:rsidR="00A862AC" w:rsidRDefault="00DC2AEB" w:rsidP="00DC2AEB">
      <w:pPr>
        <w:widowControl/>
        <w:jc w:val="left"/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</w:pPr>
      <w:r w:rsidRPr="00DC2AEB">
        <w:rPr>
          <w:rFonts w:ascii="Calibri" w:eastAsia="ＭＳ 明朝" w:hAnsi="Calibri" w:cs="Times New Roman"/>
          <w:i/>
          <w:iCs/>
          <w:color w:val="000000"/>
          <w:sz w:val="22"/>
          <w:szCs w:val="24"/>
          <w:lang w:val="fr-FR" w:eastAsia="en-US"/>
        </w:rPr>
        <w:t>Taekwondo/Para Taekwondo competition management team</w:t>
      </w: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ab/>
        <w:t xml:space="preserve">                                        </w:t>
      </w:r>
    </w:p>
    <w:p w14:paraId="5C1A6B46" w14:textId="4149881F" w:rsidR="00DC2AEB" w:rsidRPr="00DC2AEB" w:rsidRDefault="00DC2AEB" w:rsidP="00A862AC">
      <w:pPr>
        <w:widowControl/>
        <w:jc w:val="right"/>
        <w:rPr>
          <w:rFonts w:ascii="Calibri" w:eastAsia="ＭＳ 明朝" w:hAnsi="Calibri" w:cs="Times New Roman"/>
          <w:sz w:val="22"/>
          <w:szCs w:val="24"/>
          <w:lang w:val="en-AU" w:eastAsia="en-US"/>
        </w:rPr>
      </w:pPr>
      <w:r w:rsidRPr="00DC2AEB"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  <w:t>Jap</w:t>
      </w:r>
      <w:r w:rsidRPr="00DC2AEB">
        <w:rPr>
          <w:rFonts w:ascii="Calibri" w:eastAsia="ＭＳ 明朝" w:hAnsi="Calibri" w:cs="Times New Roman"/>
          <w:sz w:val="22"/>
          <w:szCs w:val="24"/>
          <w:lang w:val="en-AU" w:eastAsia="en-US"/>
        </w:rPr>
        <w:t>an, Tokyo (2018/6-2021/9)</w:t>
      </w:r>
    </w:p>
    <w:p w14:paraId="7C923212" w14:textId="77777777" w:rsidR="00DC2AEB" w:rsidRPr="00DC2AEB" w:rsidRDefault="00DC2AEB" w:rsidP="00DC2AEB">
      <w:pPr>
        <w:widowControl/>
        <w:jc w:val="left"/>
        <w:rPr>
          <w:rFonts w:ascii="Calibri" w:eastAsia="ＭＳ 明朝" w:hAnsi="Calibri" w:cs="Times New Roman"/>
          <w:color w:val="000000"/>
          <w:sz w:val="22"/>
          <w:szCs w:val="24"/>
          <w:lang w:val="fr-FR" w:eastAsia="en-US"/>
        </w:rPr>
      </w:pPr>
    </w:p>
    <w:p w14:paraId="0F97CDFC" w14:textId="77777777" w:rsidR="00DC2AEB" w:rsidRPr="00DC2AEB" w:rsidRDefault="00DC2AEB" w:rsidP="00DC2AEB">
      <w:pPr>
        <w:widowControl/>
        <w:numPr>
          <w:ilvl w:val="0"/>
          <w:numId w:val="1"/>
        </w:numPr>
        <w:jc w:val="left"/>
        <w:rPr>
          <w:rFonts w:ascii="Calibri" w:eastAsia="ＭＳ 明朝" w:hAnsi="Calibri" w:cs="Calibri"/>
          <w:kern w:val="0"/>
          <w:sz w:val="22"/>
          <w:lang w:eastAsia="en-US"/>
        </w:rPr>
      </w:pPr>
      <w:r w:rsidRPr="00DC2AEB">
        <w:rPr>
          <w:rFonts w:ascii="Calibri" w:eastAsia="ＭＳ 明朝" w:hAnsi="Calibri" w:cs="Calibri"/>
          <w:kern w:val="0"/>
          <w:sz w:val="22"/>
          <w:lang w:eastAsia="en-US"/>
        </w:rPr>
        <w:t>Initiated collaboration with different in-house functional areas in preparing personal services for stakeholders and procuring competition equipment for the Tokyo 2020 Olympic and Paralympic Games under the supervision of Taekwondo’s International Federation, World Taekwondo</w:t>
      </w:r>
    </w:p>
    <w:p w14:paraId="3DA16756" w14:textId="1FB907D6" w:rsidR="00DC2AEB" w:rsidRPr="00DC2AEB" w:rsidRDefault="00DC2AEB" w:rsidP="00DC2AEB">
      <w:pPr>
        <w:widowControl/>
        <w:numPr>
          <w:ilvl w:val="0"/>
          <w:numId w:val="1"/>
        </w:numPr>
        <w:jc w:val="left"/>
        <w:rPr>
          <w:rFonts w:ascii="Calibri" w:eastAsia="ＭＳ 明朝" w:hAnsi="Calibri" w:cs="Calibri"/>
          <w:kern w:val="0"/>
          <w:sz w:val="22"/>
        </w:rPr>
      </w:pPr>
      <w:r w:rsidRPr="00DC2AEB">
        <w:rPr>
          <w:rFonts w:ascii="Calibri" w:eastAsia="ＭＳ 明朝" w:hAnsi="Calibri" w:cs="Calibri"/>
          <w:kern w:val="0"/>
          <w:sz w:val="22"/>
        </w:rPr>
        <w:t>Planned Games-time team structure including 200 volunteers positioning and managed</w:t>
      </w:r>
      <w:r w:rsidR="005A5AE1">
        <w:rPr>
          <w:rFonts w:ascii="Calibri" w:eastAsia="ＭＳ 明朝" w:hAnsi="Calibri" w:cs="Calibri"/>
          <w:kern w:val="0"/>
          <w:sz w:val="22"/>
        </w:rPr>
        <w:t xml:space="preserve"> </w:t>
      </w:r>
      <w:r w:rsidRPr="00DC2AEB">
        <w:rPr>
          <w:rFonts w:ascii="Calibri" w:eastAsia="ＭＳ 明朝" w:hAnsi="Calibri" w:cs="Calibri"/>
          <w:kern w:val="0"/>
          <w:sz w:val="22"/>
        </w:rPr>
        <w:t>5 managers and 100 volunteers</w:t>
      </w:r>
      <w:r w:rsidR="005A5AE1">
        <w:rPr>
          <w:rFonts w:ascii="Calibri" w:eastAsia="ＭＳ 明朝" w:hAnsi="Calibri" w:cs="Calibri"/>
          <w:kern w:val="0"/>
          <w:sz w:val="22"/>
        </w:rPr>
        <w:t xml:space="preserve"> as my own team</w:t>
      </w:r>
    </w:p>
    <w:p w14:paraId="70C30B12" w14:textId="77777777" w:rsidR="00DC2AEB" w:rsidRPr="00DC2AEB" w:rsidRDefault="00DC2AEB" w:rsidP="00DC2AEB">
      <w:pPr>
        <w:widowControl/>
        <w:numPr>
          <w:ilvl w:val="0"/>
          <w:numId w:val="1"/>
        </w:numPr>
        <w:jc w:val="left"/>
        <w:rPr>
          <w:rFonts w:ascii="Calibri" w:eastAsia="ＭＳ 明朝" w:hAnsi="Calibri" w:cs="Calibri"/>
          <w:kern w:val="0"/>
          <w:sz w:val="22"/>
        </w:rPr>
      </w:pPr>
      <w:r w:rsidRPr="00DC2AEB">
        <w:rPr>
          <w:rFonts w:ascii="Calibri" w:eastAsia="ＭＳ 明朝" w:hAnsi="Calibri" w:cs="Calibri"/>
          <w:kern w:val="0"/>
          <w:sz w:val="22"/>
        </w:rPr>
        <w:t>Responsible of quality checks of the services carried out by the entire Taekwondo preparation team and fix errors if found onsite during the Games</w:t>
      </w:r>
    </w:p>
    <w:p w14:paraId="058C9E30" w14:textId="77777777" w:rsidR="00DC2AEB" w:rsidRPr="00DC2AEB" w:rsidRDefault="00DC2AEB" w:rsidP="00DC2AEB">
      <w:pPr>
        <w:widowControl/>
        <w:numPr>
          <w:ilvl w:val="0"/>
          <w:numId w:val="1"/>
        </w:numPr>
        <w:jc w:val="left"/>
        <w:rPr>
          <w:rFonts w:ascii="Calibri" w:eastAsia="ＭＳ 明朝" w:hAnsi="Calibri" w:cs="Calibri"/>
          <w:kern w:val="0"/>
          <w:sz w:val="22"/>
        </w:rPr>
      </w:pPr>
      <w:r w:rsidRPr="00DC2AEB">
        <w:rPr>
          <w:rFonts w:ascii="Calibri" w:eastAsia="ＭＳ 明朝" w:hAnsi="Calibri" w:cs="Calibri"/>
          <w:kern w:val="0"/>
          <w:sz w:val="22"/>
        </w:rPr>
        <w:t>Designed and delivered the first ever Taekwondo competition at the Paralympic Games</w:t>
      </w:r>
    </w:p>
    <w:p w14:paraId="48AA37DB" w14:textId="77777777" w:rsidR="00DC2AEB" w:rsidRPr="00DC2AEB" w:rsidRDefault="00DC2AEB" w:rsidP="00DC2AEB">
      <w:pPr>
        <w:widowControl/>
        <w:jc w:val="left"/>
        <w:rPr>
          <w:rFonts w:ascii="Calibri" w:eastAsia="ＭＳ 明朝" w:hAnsi="Calibri" w:cs="Calibri"/>
          <w:szCs w:val="21"/>
          <w:lang w:val="en-AU" w:eastAsia="en-US"/>
        </w:rPr>
      </w:pPr>
    </w:p>
    <w:p w14:paraId="2F130053" w14:textId="77777777" w:rsidR="00DC2AEB" w:rsidRPr="00DC2AEB" w:rsidRDefault="00DC2AEB" w:rsidP="00DC2AEB">
      <w:pPr>
        <w:widowControl/>
        <w:pBdr>
          <w:bottom w:val="single" w:sz="6" w:space="1" w:color="auto"/>
        </w:pBdr>
        <w:ind w:leftChars="-59" w:left="-124" w:rightChars="-85" w:right="-178"/>
        <w:rPr>
          <w:rFonts w:ascii="Calibri" w:eastAsia="ＭＳ 明朝" w:hAnsi="Calibri" w:cs="Times New Roman"/>
          <w:b/>
          <w:sz w:val="24"/>
          <w:szCs w:val="21"/>
          <w:lang w:val="en-AU" w:eastAsia="en-US"/>
        </w:rPr>
      </w:pPr>
      <w:r w:rsidRPr="00DC2AEB"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>Education</w:t>
      </w:r>
    </w:p>
    <w:p w14:paraId="18BD3A8D" w14:textId="77777777" w:rsidR="00A862AC" w:rsidRDefault="00DC2AEB" w:rsidP="00DC2AEB">
      <w:pPr>
        <w:widowControl/>
        <w:ind w:rightChars="-142" w:right="-298"/>
        <w:jc w:val="left"/>
        <w:rPr>
          <w:rFonts w:ascii="Calibri" w:eastAsia="ＭＳ 明朝" w:hAnsi="Calibri" w:cs="Times New Roman"/>
          <w:b/>
          <w:sz w:val="24"/>
          <w:szCs w:val="24"/>
          <w:lang w:val="en-AU"/>
        </w:rPr>
      </w:pPr>
      <w:r w:rsidRPr="00DC2AEB">
        <w:rPr>
          <w:rFonts w:ascii="Calibri" w:eastAsia="ＭＳ 明朝" w:hAnsi="Calibri" w:cs="Times New Roman"/>
          <w:b/>
          <w:sz w:val="24"/>
          <w:szCs w:val="24"/>
          <w:lang w:val="en-AU" w:eastAsia="en-US"/>
        </w:rPr>
        <w:t xml:space="preserve">Sophia University - Bachelor of Economics </w:t>
      </w:r>
      <w:r w:rsidRPr="00DC2AEB">
        <w:rPr>
          <w:rFonts w:ascii="Calibri" w:eastAsia="ＭＳ 明朝" w:hAnsi="Calibri" w:cs="Times New Roman"/>
          <w:b/>
          <w:sz w:val="24"/>
          <w:szCs w:val="24"/>
          <w:lang w:val="en-AU" w:eastAsia="en-US"/>
        </w:rPr>
        <w:tab/>
        <w:t xml:space="preserve">                                                       </w:t>
      </w:r>
      <w:r w:rsidRPr="00DC2AEB">
        <w:rPr>
          <w:rFonts w:ascii="Calibri" w:eastAsia="ＭＳ 明朝" w:hAnsi="Calibri" w:cs="Times New Roman" w:hint="eastAsia"/>
          <w:b/>
          <w:sz w:val="24"/>
          <w:szCs w:val="24"/>
          <w:lang w:val="en-AU"/>
        </w:rPr>
        <w:t xml:space="preserve">　</w:t>
      </w:r>
      <w:r w:rsidRPr="00DC2AEB">
        <w:rPr>
          <w:rFonts w:ascii="Calibri" w:eastAsia="ＭＳ 明朝" w:hAnsi="Calibri" w:cs="Times New Roman" w:hint="eastAsia"/>
          <w:b/>
          <w:sz w:val="24"/>
          <w:szCs w:val="24"/>
          <w:lang w:val="en-AU"/>
        </w:rPr>
        <w:t xml:space="preserve"> </w:t>
      </w:r>
      <w:r w:rsidRPr="00DC2AEB">
        <w:rPr>
          <w:rFonts w:ascii="Calibri" w:eastAsia="ＭＳ 明朝" w:hAnsi="Calibri" w:cs="Times New Roman"/>
          <w:b/>
          <w:sz w:val="24"/>
          <w:szCs w:val="24"/>
          <w:lang w:val="en-AU"/>
        </w:rPr>
        <w:t xml:space="preserve">      </w:t>
      </w:r>
    </w:p>
    <w:p w14:paraId="6A7D18DA" w14:textId="5C2F47D3" w:rsidR="00D12B17" w:rsidRDefault="00DC2AEB" w:rsidP="00D12B17">
      <w:pPr>
        <w:widowControl/>
        <w:ind w:rightChars="-142" w:right="-298"/>
        <w:jc w:val="right"/>
        <w:rPr>
          <w:rFonts w:ascii="Calibri" w:eastAsia="ＭＳ 明朝" w:hAnsi="Calibri" w:cs="Times New Roman"/>
          <w:sz w:val="22"/>
          <w:szCs w:val="24"/>
          <w:lang w:val="en-AU" w:eastAsia="en-US"/>
        </w:rPr>
      </w:pPr>
      <w:r w:rsidRPr="00DC2AEB">
        <w:rPr>
          <w:rFonts w:ascii="Calibri" w:eastAsia="ＭＳ 明朝" w:hAnsi="Calibri" w:cs="Times New Roman"/>
          <w:sz w:val="22"/>
          <w:lang w:val="en-AU" w:eastAsia="en-US"/>
        </w:rPr>
        <w:t>Japan, Tokyo</w:t>
      </w:r>
      <w:r w:rsidRPr="00DC2AEB">
        <w:rPr>
          <w:rFonts w:ascii="Calibri" w:eastAsia="ＭＳ 明朝" w:hAnsi="Calibri" w:cs="Times New Roman"/>
          <w:sz w:val="22"/>
          <w:szCs w:val="24"/>
          <w:lang w:val="en-AU" w:eastAsia="en-US"/>
        </w:rPr>
        <w:t xml:space="preserve"> (2014/4-2018/9)</w:t>
      </w:r>
    </w:p>
    <w:p w14:paraId="53C8E287" w14:textId="2A848721" w:rsidR="00A862AC" w:rsidRPr="00DC2AEB" w:rsidRDefault="00A862AC" w:rsidP="00A862AC">
      <w:pPr>
        <w:widowControl/>
        <w:pBdr>
          <w:bottom w:val="single" w:sz="6" w:space="1" w:color="auto"/>
        </w:pBdr>
        <w:ind w:leftChars="-59" w:left="-124" w:rightChars="-85" w:right="-178"/>
        <w:rPr>
          <w:rFonts w:ascii="Calibri" w:eastAsia="ＭＳ 明朝" w:hAnsi="Calibri" w:cs="Times New Roman"/>
          <w:b/>
          <w:sz w:val="24"/>
          <w:szCs w:val="21"/>
          <w:lang w:val="en-AU" w:eastAsia="en-US"/>
        </w:rPr>
      </w:pPr>
      <w:r>
        <w:rPr>
          <w:rFonts w:ascii="Calibri" w:eastAsia="ＭＳ 明朝" w:hAnsi="Calibri" w:cs="Times New Roman"/>
          <w:b/>
          <w:sz w:val="24"/>
          <w:szCs w:val="21"/>
          <w:lang w:val="en-AU" w:eastAsia="en-US"/>
        </w:rPr>
        <w:t>Language</w:t>
      </w:r>
    </w:p>
    <w:p w14:paraId="7B925C00" w14:textId="20D23773" w:rsidR="0031396E" w:rsidRPr="00866DA8" w:rsidRDefault="00A862AC" w:rsidP="00A862AC">
      <w:pPr>
        <w:widowControl/>
        <w:ind w:left="3300" w:rightChars="-142" w:right="-298" w:hangingChars="1500" w:hanging="3300"/>
        <w:jc w:val="left"/>
        <w:rPr>
          <w:rFonts w:ascii="Calibri" w:eastAsia="ＭＳ 明朝" w:hAnsi="Calibri" w:cs="Times New Roman"/>
          <w:sz w:val="22"/>
          <w:szCs w:val="24"/>
          <w:lang w:val="en-AU" w:eastAsia="en-US"/>
        </w:rPr>
      </w:pPr>
      <w:r w:rsidRPr="00A862AC">
        <w:rPr>
          <w:rFonts w:ascii="Calibri" w:eastAsia="ＭＳ 明朝" w:hAnsi="Calibri" w:cs="Calibri"/>
          <w:kern w:val="0"/>
          <w:sz w:val="22"/>
        </w:rPr>
        <w:t>Japanese (Native), English (Full Working Proficiency), German (Conversational level)</w:t>
      </w:r>
      <w:r w:rsidRPr="00DC2AEB">
        <w:rPr>
          <w:rFonts w:ascii="Calibri" w:eastAsia="ＭＳ 明朝" w:hAnsi="Calibri" w:cs="Times New Roman"/>
          <w:b/>
          <w:sz w:val="24"/>
          <w:szCs w:val="24"/>
          <w:lang w:val="en-AU" w:eastAsia="en-US"/>
        </w:rPr>
        <w:tab/>
        <w:t xml:space="preserve">                                               </w:t>
      </w:r>
    </w:p>
    <w:sectPr w:rsidR="0031396E" w:rsidRPr="00866DA8" w:rsidSect="00643F8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3F45"/>
    <w:multiLevelType w:val="hybridMultilevel"/>
    <w:tmpl w:val="D79C08AC"/>
    <w:lvl w:ilvl="0" w:tplc="93467FC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B0A57"/>
    <w:multiLevelType w:val="hybridMultilevel"/>
    <w:tmpl w:val="A4A4BB94"/>
    <w:lvl w:ilvl="0" w:tplc="93467FC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92D5E"/>
    <w:multiLevelType w:val="hybridMultilevel"/>
    <w:tmpl w:val="31B6607C"/>
    <w:lvl w:ilvl="0" w:tplc="93467FC8"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60802088">
    <w:abstractNumId w:val="1"/>
  </w:num>
  <w:num w:numId="2" w16cid:durableId="476579753">
    <w:abstractNumId w:val="2"/>
  </w:num>
  <w:num w:numId="3" w16cid:durableId="5964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B"/>
    <w:rsid w:val="0031396E"/>
    <w:rsid w:val="00327085"/>
    <w:rsid w:val="005A5AE1"/>
    <w:rsid w:val="00866DA8"/>
    <w:rsid w:val="00A862AC"/>
    <w:rsid w:val="00CC5327"/>
    <w:rsid w:val="00D12B17"/>
    <w:rsid w:val="00D2200A"/>
    <w:rsid w:val="00D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8D5E5"/>
  <w15:chartTrackingRefBased/>
  <w15:docId w15:val="{4BDE9A07-67CD-4CD0-A2C0-9F0BF65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marise.naganeo@gmail.com</dc:creator>
  <cp:keywords/>
  <dc:description/>
  <cp:lastModifiedBy>marise.naganeo@gmail.com</cp:lastModifiedBy>
  <cp:revision>3</cp:revision>
  <dcterms:created xsi:type="dcterms:W3CDTF">2021-11-26T13:37:00Z</dcterms:created>
  <dcterms:modified xsi:type="dcterms:W3CDTF">2022-05-09T14:01:00Z</dcterms:modified>
</cp:coreProperties>
</file>